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B52C7" w14:textId="77777777" w:rsidR="00FD5E36" w:rsidRPr="001365B0" w:rsidRDefault="00FD5E36" w:rsidP="00FD5E36">
      <w:pPr>
        <w:jc w:val="center"/>
        <w:rPr>
          <w:b/>
          <w:sz w:val="28"/>
          <w:szCs w:val="28"/>
        </w:rPr>
      </w:pPr>
      <w:r w:rsidRPr="001365B0">
        <w:rPr>
          <w:b/>
          <w:sz w:val="28"/>
          <w:szCs w:val="28"/>
        </w:rPr>
        <w:t>HTLH 4100: Healthcare Organization Theory and Behavior</w:t>
      </w:r>
    </w:p>
    <w:p w14:paraId="29037DB4" w14:textId="77777777" w:rsidR="00FD5E36" w:rsidRPr="00FD5E36" w:rsidRDefault="00FD5E36" w:rsidP="00FD5E36">
      <w:pPr>
        <w:pStyle w:val="Heading2"/>
        <w:rPr>
          <w:rFonts w:asciiTheme="minorHAnsi" w:eastAsiaTheme="minorHAnsi" w:hAnsiTheme="minorHAnsi" w:cstheme="minorBidi"/>
          <w:b/>
          <w:color w:val="auto"/>
          <w:kern w:val="0"/>
          <w:sz w:val="28"/>
          <w:szCs w:val="28"/>
        </w:rPr>
      </w:pPr>
      <w:r w:rsidRPr="00FD5E36">
        <w:rPr>
          <w:rFonts w:asciiTheme="minorHAnsi" w:eastAsiaTheme="minorHAnsi" w:hAnsiTheme="minorHAnsi" w:cstheme="minorBidi"/>
          <w:b/>
          <w:color w:val="auto"/>
          <w:kern w:val="0"/>
          <w:sz w:val="28"/>
          <w:szCs w:val="28"/>
        </w:rPr>
        <w:t>Discussion: Organizational Change</w:t>
      </w:r>
    </w:p>
    <w:p w14:paraId="6A5E13A1" w14:textId="150686E6" w:rsidR="00C27D6F" w:rsidRPr="00FD5E36" w:rsidRDefault="00C27D6F" w:rsidP="003B55A5">
      <w:pPr>
        <w:jc w:val="center"/>
        <w:rPr>
          <w:b/>
          <w:sz w:val="28"/>
          <w:szCs w:val="28"/>
        </w:rPr>
      </w:pPr>
      <w:r w:rsidRPr="00FD5E36">
        <w:rPr>
          <w:b/>
          <w:sz w:val="28"/>
          <w:szCs w:val="28"/>
        </w:rPr>
        <w:t>Force Field Analysis</w:t>
      </w:r>
      <w:r w:rsidR="00797DC9" w:rsidRPr="00FD5E36">
        <w:rPr>
          <w:b/>
          <w:sz w:val="28"/>
          <w:szCs w:val="28"/>
        </w:rPr>
        <w:t xml:space="preserve"> Table Template</w:t>
      </w:r>
    </w:p>
    <w:p w14:paraId="57F682AE" w14:textId="54235419" w:rsidR="00B704B0" w:rsidRPr="00FD5E36" w:rsidRDefault="003B55A5" w:rsidP="003B55A5">
      <w:pPr>
        <w:jc w:val="center"/>
        <w:rPr>
          <w:b/>
          <w:sz w:val="28"/>
          <w:szCs w:val="28"/>
        </w:rPr>
      </w:pPr>
      <w:r w:rsidRPr="00FD5E36">
        <w:rPr>
          <w:b/>
          <w:sz w:val="28"/>
          <w:szCs w:val="28"/>
        </w:rPr>
        <w:t>Analyzing Driving and Restraining Forces</w:t>
      </w:r>
    </w:p>
    <w:p w14:paraId="1F3D838D" w14:textId="4F9401E6" w:rsidR="003B55A5" w:rsidRDefault="003B55A5">
      <w:pPr>
        <w:rPr>
          <w:rFonts w:ascii="Century Gothic" w:hAnsi="Century Gothic"/>
          <w:b/>
        </w:rPr>
      </w:pPr>
    </w:p>
    <w:p w14:paraId="7C19C146" w14:textId="77777777" w:rsidR="003B55A5" w:rsidRPr="003B55A5" w:rsidRDefault="003B55A5">
      <w:pPr>
        <w:rPr>
          <w:rFonts w:ascii="Century Gothic" w:hAnsi="Century Gothic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8"/>
        <w:gridCol w:w="7178"/>
      </w:tblGrid>
      <w:tr w:rsidR="003B55A5" w:rsidRPr="003B55A5" w14:paraId="521519D1" w14:textId="77777777" w:rsidTr="003B55A5">
        <w:trPr>
          <w:trHeight w:val="361"/>
        </w:trPr>
        <w:tc>
          <w:tcPr>
            <w:tcW w:w="7178" w:type="dxa"/>
            <w:shd w:val="clear" w:color="auto" w:fill="F2F2F2" w:themeFill="background1" w:themeFillShade="F2"/>
            <w:vAlign w:val="center"/>
          </w:tcPr>
          <w:p w14:paraId="5923261F" w14:textId="7D0DC595" w:rsidR="003B55A5" w:rsidRPr="003B55A5" w:rsidRDefault="003B55A5" w:rsidP="003B55A5">
            <w:pPr>
              <w:jc w:val="center"/>
              <w:rPr>
                <w:rFonts w:ascii="Century Gothic" w:hAnsi="Century Gothic"/>
                <w:b/>
              </w:rPr>
            </w:pPr>
            <w:r w:rsidRPr="003B55A5">
              <w:rPr>
                <w:rFonts w:ascii="Century Gothic" w:hAnsi="Century Gothic"/>
                <w:b/>
              </w:rPr>
              <w:t>Driving Force</w:t>
            </w:r>
          </w:p>
        </w:tc>
        <w:tc>
          <w:tcPr>
            <w:tcW w:w="7178" w:type="dxa"/>
            <w:shd w:val="clear" w:color="auto" w:fill="F2F2F2" w:themeFill="background1" w:themeFillShade="F2"/>
            <w:vAlign w:val="center"/>
          </w:tcPr>
          <w:p w14:paraId="347A477B" w14:textId="1E9337D7" w:rsidR="003B55A5" w:rsidRPr="003B55A5" w:rsidRDefault="003B55A5" w:rsidP="003B55A5">
            <w:pPr>
              <w:jc w:val="center"/>
              <w:rPr>
                <w:rFonts w:ascii="Century Gothic" w:hAnsi="Century Gothic"/>
                <w:b/>
              </w:rPr>
            </w:pPr>
            <w:r w:rsidRPr="003B55A5">
              <w:rPr>
                <w:rFonts w:ascii="Century Gothic" w:hAnsi="Century Gothic"/>
                <w:b/>
              </w:rPr>
              <w:t>Restraining Force</w:t>
            </w:r>
          </w:p>
        </w:tc>
      </w:tr>
      <w:tr w:rsidR="003B55A5" w:rsidRPr="003B55A5" w14:paraId="5C539E40" w14:textId="77777777" w:rsidTr="00FD5E36">
        <w:trPr>
          <w:trHeight w:val="1538"/>
        </w:trPr>
        <w:tc>
          <w:tcPr>
            <w:tcW w:w="7178" w:type="dxa"/>
          </w:tcPr>
          <w:p w14:paraId="0E8C427E" w14:textId="6D2C6848" w:rsidR="00954D8C" w:rsidRDefault="00954D8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 need to reduce the waiting time for patients who need access to the emergency room</w:t>
            </w:r>
          </w:p>
          <w:p w14:paraId="59D533DB" w14:textId="63334BB9" w:rsidR="00954D8C" w:rsidRDefault="00954D8C" w:rsidP="00954D8C">
            <w:pPr>
              <w:rPr>
                <w:rFonts w:ascii="Century Gothic" w:hAnsi="Century Gothic"/>
              </w:rPr>
            </w:pPr>
          </w:p>
          <w:p w14:paraId="41ECD904" w14:textId="364E3C01" w:rsidR="003B55A5" w:rsidRPr="00954D8C" w:rsidRDefault="00954D8C" w:rsidP="00954D8C">
            <w:pPr>
              <w:tabs>
                <w:tab w:val="left" w:pos="1665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ab/>
            </w:r>
          </w:p>
        </w:tc>
        <w:tc>
          <w:tcPr>
            <w:tcW w:w="7178" w:type="dxa"/>
          </w:tcPr>
          <w:p w14:paraId="35DF8DE7" w14:textId="74914306" w:rsidR="003B55A5" w:rsidRPr="003B55A5" w:rsidRDefault="00954D8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 unwillingness of some of the staff to change roles or move to other departments</w:t>
            </w:r>
          </w:p>
        </w:tc>
      </w:tr>
      <w:tr w:rsidR="003B55A5" w:rsidRPr="003B55A5" w14:paraId="1F2BDD4F" w14:textId="77777777" w:rsidTr="00FD5E36">
        <w:trPr>
          <w:trHeight w:val="1538"/>
        </w:trPr>
        <w:tc>
          <w:tcPr>
            <w:tcW w:w="7178" w:type="dxa"/>
          </w:tcPr>
          <w:p w14:paraId="0EEAD418" w14:textId="394F3BB0" w:rsidR="003B55A5" w:rsidRPr="003B55A5" w:rsidRDefault="00954D8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 need to improve the rate of customer satisfaction.</w:t>
            </w:r>
          </w:p>
        </w:tc>
        <w:tc>
          <w:tcPr>
            <w:tcW w:w="7178" w:type="dxa"/>
          </w:tcPr>
          <w:p w14:paraId="61D76433" w14:textId="3717B713" w:rsidR="003B55A5" w:rsidRPr="003B55A5" w:rsidRDefault="00954D8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 nurses wanting to clean beds in the frequency used to and not the proposed one.</w:t>
            </w:r>
          </w:p>
        </w:tc>
      </w:tr>
      <w:tr w:rsidR="003B55A5" w:rsidRPr="003B55A5" w14:paraId="5B61851D" w14:textId="77777777" w:rsidTr="00FD5E36">
        <w:trPr>
          <w:trHeight w:val="1538"/>
        </w:trPr>
        <w:tc>
          <w:tcPr>
            <w:tcW w:w="7178" w:type="dxa"/>
          </w:tcPr>
          <w:p w14:paraId="70D5DEF0" w14:textId="353C2578" w:rsidR="003B55A5" w:rsidRPr="003B55A5" w:rsidRDefault="00954D8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 desire of the hospital to provide quality services and increase access to patient care.</w:t>
            </w:r>
          </w:p>
        </w:tc>
        <w:tc>
          <w:tcPr>
            <w:tcW w:w="7178" w:type="dxa"/>
          </w:tcPr>
          <w:p w14:paraId="57D682B7" w14:textId="395779C0" w:rsidR="003B55A5" w:rsidRPr="003B55A5" w:rsidRDefault="00954D8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Mental unwillingness of employees to adapt to any for</w:t>
            </w:r>
            <w:bookmarkStart w:id="0" w:name="_GoBack"/>
            <w:bookmarkEnd w:id="0"/>
            <w:r>
              <w:rPr>
                <w:rFonts w:ascii="Century Gothic" w:hAnsi="Century Gothic"/>
              </w:rPr>
              <w:t>m of change.</w:t>
            </w:r>
          </w:p>
        </w:tc>
      </w:tr>
    </w:tbl>
    <w:p w14:paraId="145C2471" w14:textId="77777777" w:rsidR="003B55A5" w:rsidRPr="003B55A5" w:rsidRDefault="003B55A5">
      <w:pPr>
        <w:rPr>
          <w:rFonts w:ascii="Century Gothic" w:hAnsi="Century Gothic"/>
        </w:rPr>
      </w:pPr>
    </w:p>
    <w:p w14:paraId="7A16A73D" w14:textId="521AB97C" w:rsidR="003B55A5" w:rsidRPr="003B55A5" w:rsidRDefault="003B55A5">
      <w:pPr>
        <w:rPr>
          <w:rFonts w:ascii="Century Gothic" w:hAnsi="Century Gothic"/>
        </w:rPr>
      </w:pPr>
    </w:p>
    <w:p w14:paraId="664A9A4B" w14:textId="3794F459" w:rsidR="003B55A5" w:rsidRDefault="003B55A5">
      <w:pPr>
        <w:rPr>
          <w:rFonts w:ascii="Century Gothic" w:hAnsi="Century Gothic"/>
        </w:rPr>
      </w:pPr>
    </w:p>
    <w:p w14:paraId="686EBA52" w14:textId="7AEEBA45" w:rsidR="0051799D" w:rsidRPr="0051799D" w:rsidRDefault="0051799D" w:rsidP="0051799D">
      <w:pPr>
        <w:rPr>
          <w:rFonts w:ascii="Century Gothic" w:hAnsi="Century Gothic"/>
        </w:rPr>
      </w:pPr>
    </w:p>
    <w:p w14:paraId="336CEB25" w14:textId="7485AA81" w:rsidR="0051799D" w:rsidRPr="0051799D" w:rsidRDefault="0051799D" w:rsidP="0051799D">
      <w:pPr>
        <w:rPr>
          <w:rFonts w:ascii="Century Gothic" w:hAnsi="Century Gothic"/>
        </w:rPr>
      </w:pPr>
    </w:p>
    <w:p w14:paraId="46EAFC51" w14:textId="3FDE872B" w:rsidR="0051799D" w:rsidRPr="0051799D" w:rsidRDefault="0051799D" w:rsidP="0051799D">
      <w:pPr>
        <w:rPr>
          <w:rFonts w:ascii="Century Gothic" w:hAnsi="Century Gothic"/>
        </w:rPr>
      </w:pPr>
    </w:p>
    <w:p w14:paraId="56F44AFF" w14:textId="74EDF253" w:rsidR="0051799D" w:rsidRPr="0051799D" w:rsidRDefault="0051799D" w:rsidP="0051799D">
      <w:pPr>
        <w:rPr>
          <w:rFonts w:ascii="Century Gothic" w:hAnsi="Century Gothic"/>
        </w:rPr>
      </w:pPr>
    </w:p>
    <w:p w14:paraId="67764440" w14:textId="3F252CE2" w:rsidR="0051799D" w:rsidRDefault="0051799D" w:rsidP="0051799D">
      <w:pPr>
        <w:rPr>
          <w:rFonts w:ascii="Century Gothic" w:hAnsi="Century Gothic"/>
        </w:rPr>
      </w:pPr>
    </w:p>
    <w:p w14:paraId="1037A795" w14:textId="4224AB90" w:rsidR="0051799D" w:rsidRDefault="0051799D" w:rsidP="0051799D">
      <w:pPr>
        <w:rPr>
          <w:rFonts w:ascii="Century Gothic" w:hAnsi="Century Gothic"/>
        </w:rPr>
      </w:pPr>
    </w:p>
    <w:p w14:paraId="13D68224" w14:textId="2ACF2A5A" w:rsidR="0051799D" w:rsidRDefault="0051799D" w:rsidP="0051799D">
      <w:pPr>
        <w:rPr>
          <w:rFonts w:ascii="Century Gothic" w:hAnsi="Century Gothic"/>
        </w:rPr>
      </w:pPr>
    </w:p>
    <w:p w14:paraId="68987EE8" w14:textId="3D497DAC" w:rsidR="0051799D" w:rsidRDefault="0051799D" w:rsidP="0051799D">
      <w:pPr>
        <w:rPr>
          <w:rFonts w:ascii="Century Gothic" w:hAnsi="Century Gothic"/>
        </w:rPr>
      </w:pPr>
    </w:p>
    <w:p w14:paraId="4766FED5" w14:textId="77777777" w:rsidR="0051799D" w:rsidRPr="0051799D" w:rsidRDefault="0051799D" w:rsidP="0051799D">
      <w:pPr>
        <w:rPr>
          <w:rFonts w:ascii="Century Gothic" w:hAnsi="Century Gothic"/>
        </w:rPr>
      </w:pPr>
    </w:p>
    <w:sectPr w:rsidR="0051799D" w:rsidRPr="0051799D" w:rsidSect="003B55A5"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AFFBB" w14:textId="77777777" w:rsidR="00BE14F8" w:rsidRDefault="00BE14F8" w:rsidP="00FD5E36">
      <w:r>
        <w:separator/>
      </w:r>
    </w:p>
  </w:endnote>
  <w:endnote w:type="continuationSeparator" w:id="0">
    <w:p w14:paraId="2578DD05" w14:textId="77777777" w:rsidR="00BE14F8" w:rsidRDefault="00BE14F8" w:rsidP="00FD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97A9B" w14:textId="62A93264" w:rsidR="00FD5E36" w:rsidRPr="0051799D" w:rsidRDefault="0051799D" w:rsidP="0051799D">
    <w:pPr>
      <w:pStyle w:val="Footer"/>
      <w:tabs>
        <w:tab w:val="left" w:pos="8717"/>
      </w:tabs>
      <w:rPr>
        <w:rFonts w:cstheme="minorHAnsi"/>
        <w:sz w:val="20"/>
      </w:rPr>
    </w:pPr>
    <w:r w:rsidRPr="00FC3E42">
      <w:rPr>
        <w:rFonts w:cstheme="minorHAnsi"/>
        <w:sz w:val="20"/>
      </w:rPr>
      <w:t>© 2019 Laureate Education, Inc.</w:t>
    </w:r>
    <w:r w:rsidRPr="00FC3E42">
      <w:rPr>
        <w:rFonts w:cstheme="minorHAnsi"/>
        <w:sz w:val="20"/>
      </w:rPr>
      <w:tab/>
    </w:r>
    <w:r w:rsidRPr="00FC3E42">
      <w:rPr>
        <w:rFonts w:cstheme="minorHAnsi"/>
        <w:sz w:val="20"/>
      </w:rPr>
      <w:tab/>
    </w:r>
    <w:r>
      <w:rPr>
        <w:rFonts w:cstheme="minorHAnsi"/>
        <w:sz w:val="20"/>
      </w:rPr>
      <w:tab/>
    </w:r>
    <w:r>
      <w:rPr>
        <w:rFonts w:cstheme="minorHAnsi"/>
        <w:sz w:val="20"/>
      </w:rPr>
      <w:tab/>
    </w:r>
    <w:r>
      <w:rPr>
        <w:rFonts w:cstheme="minorHAnsi"/>
        <w:sz w:val="20"/>
      </w:rPr>
      <w:tab/>
    </w:r>
    <w:r>
      <w:rPr>
        <w:rFonts w:cstheme="minorHAnsi"/>
        <w:sz w:val="20"/>
      </w:rPr>
      <w:tab/>
    </w:r>
    <w:r>
      <w:rPr>
        <w:rFonts w:cstheme="minorHAnsi"/>
        <w:sz w:val="20"/>
      </w:rPr>
      <w:tab/>
    </w:r>
    <w:r>
      <w:rPr>
        <w:rFonts w:cstheme="minorHAnsi"/>
        <w:sz w:val="20"/>
      </w:rPr>
      <w:tab/>
    </w:r>
    <w:r>
      <w:rPr>
        <w:rFonts w:cstheme="minorHAnsi"/>
        <w:sz w:val="20"/>
      </w:rPr>
      <w:tab/>
    </w:r>
    <w:r w:rsidRPr="00FC3E42">
      <w:rPr>
        <w:rFonts w:cstheme="minorHAnsi"/>
        <w:sz w:val="20"/>
      </w:rPr>
      <w:fldChar w:fldCharType="begin"/>
    </w:r>
    <w:r w:rsidRPr="00FC3E42">
      <w:rPr>
        <w:rFonts w:cstheme="minorHAnsi"/>
        <w:sz w:val="20"/>
      </w:rPr>
      <w:instrText xml:space="preserve"> PAGE   \* MERGEFORMAT </w:instrText>
    </w:r>
    <w:r w:rsidRPr="00FC3E42">
      <w:rPr>
        <w:rFonts w:cstheme="minorHAnsi"/>
        <w:sz w:val="20"/>
      </w:rPr>
      <w:fldChar w:fldCharType="separate"/>
    </w:r>
    <w:r w:rsidR="00954D8C">
      <w:rPr>
        <w:rFonts w:cstheme="minorHAnsi"/>
        <w:noProof/>
        <w:sz w:val="20"/>
      </w:rPr>
      <w:t>1</w:t>
    </w:r>
    <w:r w:rsidRPr="00FC3E42">
      <w:rPr>
        <w:rFonts w:cstheme="minorHAnsi"/>
        <w:sz w:val="20"/>
      </w:rPr>
      <w:fldChar w:fldCharType="end"/>
    </w:r>
    <w:r w:rsidRPr="00FC3E42">
      <w:rPr>
        <w:rFonts w:cstheme="minorHAnsi"/>
        <w:sz w:val="20"/>
      </w:rPr>
      <w:t xml:space="preserve"> of </w:t>
    </w:r>
    <w:r w:rsidRPr="00FC3E42">
      <w:rPr>
        <w:rFonts w:cstheme="minorHAnsi"/>
        <w:sz w:val="20"/>
      </w:rPr>
      <w:fldChar w:fldCharType="begin"/>
    </w:r>
    <w:r w:rsidRPr="00FC3E42">
      <w:rPr>
        <w:rFonts w:cstheme="minorHAnsi"/>
        <w:sz w:val="20"/>
      </w:rPr>
      <w:instrText xml:space="preserve"> NUMPAGES   \* MERGEFORMAT </w:instrText>
    </w:r>
    <w:r w:rsidRPr="00FC3E42">
      <w:rPr>
        <w:rFonts w:cstheme="minorHAnsi"/>
        <w:sz w:val="20"/>
      </w:rPr>
      <w:fldChar w:fldCharType="separate"/>
    </w:r>
    <w:r w:rsidR="00954D8C">
      <w:rPr>
        <w:rFonts w:cstheme="minorHAnsi"/>
        <w:noProof/>
        <w:sz w:val="20"/>
      </w:rPr>
      <w:t>1</w:t>
    </w:r>
    <w:r w:rsidRPr="00FC3E42">
      <w:rPr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B68CB5" w14:textId="77777777" w:rsidR="00BE14F8" w:rsidRDefault="00BE14F8" w:rsidP="00FD5E36">
      <w:r>
        <w:separator/>
      </w:r>
    </w:p>
  </w:footnote>
  <w:footnote w:type="continuationSeparator" w:id="0">
    <w:p w14:paraId="39AC2653" w14:textId="77777777" w:rsidR="00BE14F8" w:rsidRDefault="00BE14F8" w:rsidP="00FD5E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5A5"/>
    <w:rsid w:val="0005677F"/>
    <w:rsid w:val="00294808"/>
    <w:rsid w:val="003B55A5"/>
    <w:rsid w:val="0051799D"/>
    <w:rsid w:val="00594F69"/>
    <w:rsid w:val="0073472E"/>
    <w:rsid w:val="00797DC9"/>
    <w:rsid w:val="008E0C87"/>
    <w:rsid w:val="00954232"/>
    <w:rsid w:val="00954D8C"/>
    <w:rsid w:val="00975DC6"/>
    <w:rsid w:val="00BE14F8"/>
    <w:rsid w:val="00C27D6F"/>
    <w:rsid w:val="00FD5E36"/>
    <w:rsid w:val="00FD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BE2EAD"/>
  <w15:chartTrackingRefBased/>
  <w15:docId w15:val="{297BECD3-2CB9-664B-ABE8-03FEDB592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5E36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color w:val="000000" w:themeColor="text1"/>
      <w:kern w:val="36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55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FD5E36"/>
    <w:rPr>
      <w:rFonts w:ascii="Times New Roman" w:eastAsia="Times New Roman" w:hAnsi="Times New Roman" w:cs="Times New Roman"/>
      <w:color w:val="000000" w:themeColor="text1"/>
      <w:kern w:val="36"/>
      <w:sz w:val="40"/>
      <w:szCs w:val="40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E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E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5E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E36"/>
  </w:style>
  <w:style w:type="paragraph" w:styleId="Footer">
    <w:name w:val="footer"/>
    <w:basedOn w:val="Normal"/>
    <w:link w:val="FooterChar"/>
    <w:uiPriority w:val="99"/>
    <w:unhideWhenUsed/>
    <w:rsid w:val="00FD5E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86C76B1E70C418F4FA392FA954CA0" ma:contentTypeVersion="9" ma:contentTypeDescription="Create a new document." ma:contentTypeScope="" ma:versionID="aa5ee703f1b6e6d461c88e2b0aa81891">
  <xsd:schema xmlns:xsd="http://www.w3.org/2001/XMLSchema" xmlns:xs="http://www.w3.org/2001/XMLSchema" xmlns:p="http://schemas.microsoft.com/office/2006/metadata/properties" xmlns:ns2="00982455-cca4-43a1-99db-4f435d27f8be" xmlns:ns3="caa2c843-461b-4096-829d-d152f62699f9" targetNamespace="http://schemas.microsoft.com/office/2006/metadata/properties" ma:root="true" ma:fieldsID="4aaef54186d04a7aeb4feb7b0284bf34" ns2:_="" ns3:_="">
    <xsd:import namespace="00982455-cca4-43a1-99db-4f435d27f8be"/>
    <xsd:import namespace="caa2c843-461b-4096-829d-d152f62699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82455-cca4-43a1-99db-4f435d27f8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2c843-461b-4096-829d-d152f62699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83F81D-B04A-4180-A1E0-E86FD71F60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4D9177-3C1D-4E32-82A8-785266CFD7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A0DF1D-8BFE-4522-92DF-6AC717705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982455-cca4-43a1-99db-4f435d27f8be"/>
    <ds:schemaRef ds:uri="caa2c843-461b-4096-829d-d152f62699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109</Words>
  <Characters>578</Characters>
  <Application>Microsoft Office Word</Application>
  <DocSecurity>0</DocSecurity>
  <Lines>25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E. Merced</dc:creator>
  <cp:keywords/>
  <dc:description/>
  <cp:lastModifiedBy>User</cp:lastModifiedBy>
  <cp:revision>3</cp:revision>
  <dcterms:created xsi:type="dcterms:W3CDTF">2020-02-06T21:53:00Z</dcterms:created>
  <dcterms:modified xsi:type="dcterms:W3CDTF">2020-02-07T10:47:00Z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0x0101004DA86C76B1E70C418F4FA392FA954CA0</vt:lpwstr>
  </property>
</Properties>
</file>